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2A651B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E5439" w:rsidRPr="002A651B" w:rsidRDefault="000F1E09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</w:rPr>
            </w:pPr>
            <w:bookmarkStart w:id="0" w:name="Headline"/>
            <w:bookmarkEnd w:id="0"/>
            <w:r>
              <w:rPr>
                <w:color w:val="000000" w:themeColor="text1"/>
                <w:sz w:val="40"/>
                <w:szCs w:val="40"/>
              </w:rPr>
              <w:t xml:space="preserve">Danışman </w:t>
            </w:r>
            <w:r w:rsidR="00B357E7">
              <w:rPr>
                <w:color w:val="000000" w:themeColor="text1"/>
                <w:sz w:val="40"/>
                <w:szCs w:val="40"/>
              </w:rPr>
              <w:t>S</w:t>
            </w:r>
            <w:r>
              <w:rPr>
                <w:color w:val="000000" w:themeColor="text1"/>
                <w:sz w:val="40"/>
                <w:szCs w:val="40"/>
              </w:rPr>
              <w:t xml:space="preserve">pesifikasyon </w:t>
            </w:r>
          </w:p>
          <w:p w:rsidR="00444FA2" w:rsidRPr="002A651B" w:rsidRDefault="00B357E7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Lehimli</w:t>
            </w:r>
            <w:r w:rsidR="00444FA2">
              <w:rPr>
                <w:color w:val="000000" w:themeColor="text1"/>
                <w:sz w:val="40"/>
                <w:szCs w:val="40"/>
              </w:rPr>
              <w:t xml:space="preserve"> eşanjörler</w:t>
            </w:r>
          </w:p>
        </w:tc>
      </w:tr>
    </w:tbl>
    <w:p w:rsidR="006F21CD" w:rsidRPr="002A651B" w:rsidRDefault="000F1E09">
      <w:pPr>
        <w:rPr>
          <w:snapToGrid w:val="0"/>
          <w:color w:val="000000" w:themeColor="text1"/>
          <w:szCs w:val="22"/>
        </w:rPr>
      </w:pPr>
      <w:bookmarkStart w:id="1" w:name="Subject"/>
      <w:bookmarkStart w:id="2" w:name="RefNo"/>
      <w:bookmarkStart w:id="3" w:name="IssuedBy"/>
      <w:bookmarkStart w:id="4" w:name="Recipients"/>
      <w:bookmarkEnd w:id="1"/>
      <w:bookmarkEnd w:id="2"/>
      <w:bookmarkEnd w:id="3"/>
      <w:bookmarkEnd w:id="4"/>
      <w:r>
        <w:rPr>
          <w:snapToGrid w:val="0"/>
          <w:color w:val="000000" w:themeColor="text1"/>
          <w:szCs w:val="22"/>
        </w:rPr>
        <w:t xml:space="preserve">Ürün ailesi: </w:t>
      </w:r>
      <w:r>
        <w:rPr>
          <w:snapToGrid w:val="0"/>
          <w:color w:val="000000" w:themeColor="text1"/>
          <w:szCs w:val="22"/>
        </w:rPr>
        <w:tab/>
      </w:r>
      <w:r w:rsidR="00B357E7">
        <w:rPr>
          <w:snapToGrid w:val="0"/>
          <w:color w:val="000000" w:themeColor="text1"/>
          <w:szCs w:val="22"/>
        </w:rPr>
        <w:t>Lehimli</w:t>
      </w:r>
      <w:bookmarkStart w:id="5" w:name="_GoBack"/>
      <w:bookmarkEnd w:id="5"/>
      <w:r>
        <w:rPr>
          <w:snapToGrid w:val="0"/>
          <w:color w:val="000000" w:themeColor="text1"/>
          <w:szCs w:val="22"/>
        </w:rPr>
        <w:t xml:space="preserve"> eşanjörler, BHE</w:t>
      </w:r>
      <w:r w:rsidR="000E6EA3">
        <w:rPr>
          <w:snapToGrid w:val="0"/>
          <w:color w:val="000000" w:themeColor="text1"/>
          <w:szCs w:val="22"/>
        </w:rPr>
        <w:t xml:space="preserve"> </w:t>
      </w:r>
    </w:p>
    <w:p w:rsidR="000F1E09" w:rsidRPr="002A651B" w:rsidRDefault="000F1E09" w:rsidP="000F1E09">
      <w:pPr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Özel ürünler:</w:t>
      </w:r>
      <w:r>
        <w:rPr>
          <w:snapToGrid w:val="0"/>
          <w:color w:val="000000" w:themeColor="text1"/>
          <w:szCs w:val="22"/>
        </w:rPr>
        <w:tab/>
        <w:t>C</w:t>
      </w:r>
      <w:r>
        <w:rPr>
          <w:snapToGrid w:val="0"/>
          <w:vanish/>
          <w:color w:val="000000" w:themeColor="text1"/>
          <w:szCs w:val="22"/>
          <w:lang w:val="en-US"/>
        </w:rPr>
        <w:t>razed heat exchanger, BHEto XXX--------------------------------------------</w:t>
      </w:r>
      <w:r>
        <w:rPr>
          <w:snapToGrid w:val="0"/>
          <w:vanish/>
          <w:color w:val="000000" w:themeColor="text1"/>
          <w:szCs w:val="22"/>
          <w:lang w:val="en-US"/>
        </w:rPr>
        <w:cr/>
        <w:t>---</w:t>
      </w:r>
      <w:r>
        <w:rPr>
          <w:snapToGrid w:val="0"/>
          <w:color w:val="000000" w:themeColor="text1"/>
          <w:szCs w:val="22"/>
        </w:rPr>
        <w:t>B16, 18, 20, 30, 60, 110, 112, 200, 300, 400</w:t>
      </w:r>
    </w:p>
    <w:p w:rsidR="005C3FFF" w:rsidRPr="002A651B" w:rsidRDefault="005C3FFF" w:rsidP="005C3FFF">
      <w:pPr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Yorumlar:</w:t>
      </w:r>
      <w:r>
        <w:rPr>
          <w:snapToGrid w:val="0"/>
          <w:color w:val="000000" w:themeColor="text1"/>
          <w:szCs w:val="22"/>
        </w:rPr>
        <w:tab/>
        <w:t>Ürünlerin standart sürümleri</w:t>
      </w:r>
    </w:p>
    <w:p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:rsidR="004A651D" w:rsidRPr="00D84B48" w:rsidRDefault="005C3FFF" w:rsidP="00D84B48">
      <w:pPr>
        <w:spacing w:line="276" w:lineRule="auto"/>
        <w:rPr>
          <w:snapToGrid w:val="0"/>
          <w:color w:val="000000" w:themeColor="text1"/>
          <w:sz w:val="30"/>
          <w:szCs w:val="30"/>
        </w:rPr>
      </w:pPr>
      <w:r>
        <w:rPr>
          <w:snapToGrid w:val="0"/>
          <w:color w:val="000000" w:themeColor="text1"/>
          <w:sz w:val="30"/>
          <w:szCs w:val="30"/>
        </w:rPr>
        <w:t>Genel spesifikasyonlar: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Eşanjörün tasarımı, plaka teknolojisine dayalı olmalıdır.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Eşanjörün tedarikçisi zincirin tüm adımlarını kontrol etmelidir; </w:t>
      </w:r>
      <w:r>
        <w:rPr>
          <w:snapToGrid w:val="0"/>
          <w:color w:val="000000" w:themeColor="text1"/>
          <w:szCs w:val="22"/>
        </w:rPr>
        <w:br/>
        <w:t xml:space="preserve">ArGe, tasarım, malzeme satın alma, plaka sıkıştırma, kaynak yapma, test, satış, ikincil piyasa vb. 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Tedarikçi eşanjör için tüm bakım ve montaj kılavuzlarını eklemelidir.</w:t>
      </w:r>
    </w:p>
    <w:p w:rsidR="00F57EF0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Tedarikçi eşanjör için 2D ve 3D çizimler sağlayabilmelidir. </w:t>
      </w:r>
    </w:p>
    <w:p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Tüm plakalar plaka kalınlığının tek tip olması ve zayıf nokta bulundurmaması için tek adımda sıkıştırılmalıdır. </w:t>
      </w:r>
    </w:p>
    <w:p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Tüm plakalar eşanjörde maksimum türbülans, ısı transferi kapasitesi ve temas noktaları sağlamak için balıksırtı veya ok deseniyle sıkıştırılmalıdır. </w:t>
      </w:r>
    </w:p>
    <w:p w:rsidR="00564659" w:rsidRPr="00494CBC" w:rsidRDefault="0056465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Basınç düşü</w:t>
      </w:r>
      <w:r w:rsidR="00D84B48">
        <w:rPr>
          <w:snapToGrid w:val="0"/>
          <w:color w:val="000000" w:themeColor="text1"/>
          <w:szCs w:val="22"/>
        </w:rPr>
        <w:t>mü</w:t>
      </w:r>
      <w:r>
        <w:rPr>
          <w:snapToGrid w:val="0"/>
          <w:color w:val="000000" w:themeColor="text1"/>
          <w:szCs w:val="22"/>
        </w:rPr>
        <w:t xml:space="preserve"> veya akış</w:t>
      </w:r>
      <w:r w:rsidR="00D84B48">
        <w:rPr>
          <w:snapToGrid w:val="0"/>
          <w:color w:val="000000" w:themeColor="text1"/>
          <w:szCs w:val="22"/>
        </w:rPr>
        <w:t xml:space="preserve"> ile ilgili sınırlama getirilen</w:t>
      </w:r>
      <w:r>
        <w:rPr>
          <w:snapToGrid w:val="0"/>
          <w:color w:val="000000" w:themeColor="text1"/>
          <w:szCs w:val="22"/>
        </w:rPr>
        <w:t xml:space="preserve"> </w:t>
      </w:r>
      <w:r w:rsidR="00D84B48">
        <w:rPr>
          <w:snapToGrid w:val="0"/>
          <w:color w:val="000000" w:themeColor="text1"/>
          <w:szCs w:val="22"/>
        </w:rPr>
        <w:t>durumlarda</w:t>
      </w:r>
      <w:r>
        <w:rPr>
          <w:snapToGrid w:val="0"/>
          <w:color w:val="000000" w:themeColor="text1"/>
          <w:szCs w:val="22"/>
        </w:rPr>
        <w:t xml:space="preserve"> asimetrik kanallı eşanjörler seçilmelidir.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Tüm kanal plakaları alaşım 316 paslanmaz çelik malzeme</w:t>
      </w:r>
      <w:r w:rsidR="00D84B48">
        <w:rPr>
          <w:snapToGrid w:val="0"/>
          <w:color w:val="000000" w:themeColor="text1"/>
          <w:szCs w:val="22"/>
        </w:rPr>
        <w:t>den üretilmelidir</w:t>
      </w:r>
      <w:r>
        <w:rPr>
          <w:snapToGrid w:val="0"/>
          <w:color w:val="000000" w:themeColor="text1"/>
          <w:szCs w:val="22"/>
        </w:rPr>
        <w:t xml:space="preserve">. </w:t>
      </w:r>
    </w:p>
    <w:p w:rsidR="00F53806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Kaynak malzemesi olarak saf bakır (minimum %99,9) kullanılmalıdır. </w:t>
      </w:r>
    </w:p>
    <w:p w:rsidR="000C2BAA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Basınca karşı dayanıklı bir ünite sağlamak amacıyla, paslanmaz çelik plakalar bitişik plakalar arasında oluşturulan tüm temas noktalarından ve ayrıca plakaların çevresinden kaynakla birleştirilmelidir. </w:t>
      </w:r>
    </w:p>
    <w:p w:rsidR="00564659" w:rsidRPr="00494CBC" w:rsidRDefault="00D84B48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B</w:t>
      </w:r>
      <w:r w:rsidR="00E621A8">
        <w:rPr>
          <w:snapToGrid w:val="0"/>
          <w:color w:val="000000" w:themeColor="text1"/>
          <w:szCs w:val="22"/>
        </w:rPr>
        <w:t>asınç</w:t>
      </w:r>
      <w:r>
        <w:rPr>
          <w:snapToGrid w:val="0"/>
          <w:color w:val="000000" w:themeColor="text1"/>
          <w:szCs w:val="22"/>
        </w:rPr>
        <w:t>lı kap</w:t>
      </w:r>
      <w:r w:rsidR="00E621A8">
        <w:rPr>
          <w:snapToGrid w:val="0"/>
          <w:color w:val="000000" w:themeColor="text1"/>
          <w:szCs w:val="22"/>
        </w:rPr>
        <w:t xml:space="preserve"> kodları şunlar</w:t>
      </w:r>
      <w:r>
        <w:rPr>
          <w:snapToGrid w:val="0"/>
          <w:color w:val="000000" w:themeColor="text1"/>
          <w:szCs w:val="22"/>
        </w:rPr>
        <w:t>dan biri</w:t>
      </w:r>
      <w:r w:rsidR="00E621A8">
        <w:rPr>
          <w:snapToGrid w:val="0"/>
          <w:color w:val="000000" w:themeColor="text1"/>
          <w:szCs w:val="22"/>
        </w:rPr>
        <w:t xml:space="preserve"> olmalıdır: CE, KHK, KRA, CRN, UL ve ASME.</w:t>
      </w:r>
    </w:p>
    <w:p w:rsidR="00E82F3C" w:rsidRPr="00494CBC" w:rsidRDefault="00494CBC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Tedarikçi, sevk etmeden önce eşanjörlerin %100'ünü test etmelidir. </w:t>
      </w:r>
    </w:p>
    <w:p w:rsidR="00F57EF0" w:rsidRPr="00494CBC" w:rsidRDefault="000C2BAA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Tüm eşanjörler, üretildiği özel basınç tankı koduna uygun olarak test edilmelidir. </w:t>
      </w:r>
    </w:p>
    <w:p w:rsidR="00E82F3C" w:rsidRPr="00494CBC" w:rsidRDefault="0018332E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Tüm eşanjörlere hava ile basınç testi yapılmalıdır. </w:t>
      </w:r>
    </w:p>
    <w:p w:rsidR="00E82F3C" w:rsidRPr="00494CBC" w:rsidRDefault="00D33A38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Tüm eşanjörlere helyum ile sızıntı testi yapılmalıdır. </w:t>
      </w:r>
    </w:p>
    <w:p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Tüm eşanjörler ISO 9001'e uygun sertifika almış üretim tesislerinde üretilmelidir.</w:t>
      </w:r>
    </w:p>
    <w:p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Tüm eşanjörler ISO 14001'e uygun çevre sertifikası almış üretim tesislerinde üretilmelidir.</w:t>
      </w:r>
    </w:p>
    <w:p w:rsidR="00F5650D" w:rsidRPr="00494CBC" w:rsidRDefault="00E82F3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Tüm eşanjörlerin ISO 14021'e uygun bir çevre dostu ürün beyanı olmalıdır.</w:t>
      </w:r>
    </w:p>
    <w:p w:rsidR="00494CBC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Soğutma veya ısıtma yalıtımı tedarikçi tara</w:t>
      </w:r>
      <w:r w:rsidR="00D84B48">
        <w:rPr>
          <w:snapToGrid w:val="0"/>
          <w:color w:val="000000" w:themeColor="text1"/>
          <w:szCs w:val="22"/>
        </w:rPr>
        <w:t xml:space="preserve">fından </w:t>
      </w:r>
      <w:r w:rsidR="00FA46DA">
        <w:rPr>
          <w:snapToGrid w:val="0"/>
          <w:color w:val="000000" w:themeColor="text1"/>
          <w:szCs w:val="22"/>
        </w:rPr>
        <w:t>bildirilmelidir.</w:t>
      </w:r>
    </w:p>
    <w:p w:rsidR="00F53806" w:rsidRPr="00494CBC" w:rsidRDefault="00B1647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Tüm eşanjörler şunları gösteren bir etiketle işaretlenmelidir:</w:t>
      </w:r>
    </w:p>
    <w:p w:rsidR="00F87CBC" w:rsidRDefault="00F87CBC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  <w:sectPr w:rsidR="00F87CBC" w:rsidSect="00FA32C4">
          <w:headerReference w:type="default" r:id="rId11"/>
          <w:footerReference w:type="default" r:id="rId12"/>
          <w:headerReference w:type="first" r:id="rId13"/>
          <w:pgSz w:w="11907" w:h="16840" w:code="9"/>
          <w:pgMar w:top="567" w:right="850" w:bottom="568" w:left="1418" w:header="709" w:footer="709" w:gutter="0"/>
          <w:cols w:space="708"/>
          <w:titlePg/>
          <w:docGrid w:linePitch="360"/>
        </w:sectPr>
      </w:pPr>
    </w:p>
    <w:p w:rsid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Üretici</w:t>
      </w:r>
      <w:r>
        <w:rPr>
          <w:snapToGrid w:val="0"/>
          <w:color w:val="000000" w:themeColor="text1"/>
          <w:szCs w:val="22"/>
        </w:rPr>
        <w:tab/>
      </w:r>
      <w:r>
        <w:rPr>
          <w:snapToGrid w:val="0"/>
          <w:color w:val="000000" w:themeColor="text1"/>
          <w:szCs w:val="22"/>
        </w:rPr>
        <w:tab/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Ürün numarası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Tip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Üretici numarası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Üretim tarihi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Maks/min ısı</w:t>
      </w:r>
    </w:p>
    <w:p w:rsidR="00926C76" w:rsidRDefault="00F53806" w:rsidP="00F87CBC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Maks/min basınç</w:t>
      </w:r>
    </w:p>
    <w:p w:rsidR="00F87CBC" w:rsidRPr="00F87CBC" w:rsidRDefault="00F87CBC" w:rsidP="00FA46DA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Test basıncı</w:t>
      </w:r>
    </w:p>
    <w:p w:rsidR="00735528" w:rsidRPr="00494CBC" w:rsidRDefault="00F53806" w:rsidP="00FA46DA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Hacim</w:t>
      </w:r>
    </w:p>
    <w:p w:rsidR="00F53806" w:rsidRPr="00494CBC" w:rsidRDefault="00F53806" w:rsidP="00FA46DA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Sıvı grubu</w:t>
      </w:r>
    </w:p>
    <w:p w:rsidR="00F53806" w:rsidRPr="00494CBC" w:rsidRDefault="00F53806" w:rsidP="00FA46DA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Parça numarası </w:t>
      </w:r>
    </w:p>
    <w:p w:rsidR="00F53806" w:rsidRPr="00494CBC" w:rsidRDefault="00FA32C4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Basınç tankı damgası</w:t>
      </w:r>
    </w:p>
    <w:p w:rsidR="00714B86" w:rsidRPr="00494CBC" w:rsidRDefault="00926C7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Giriş/çıkış yönü</w:t>
      </w:r>
    </w:p>
    <w:sectPr w:rsidR="00714B86" w:rsidRPr="00494CBC" w:rsidSect="00F87CBC">
      <w:type w:val="continuous"/>
      <w:pgSz w:w="11907" w:h="16840" w:code="9"/>
      <w:pgMar w:top="567" w:right="850" w:bottom="568" w:left="1418" w:header="709" w:footer="709" w:gutter="0"/>
      <w:cols w:num="2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F4" w:rsidRDefault="004646F4">
      <w:r>
        <w:separator/>
      </w:r>
    </w:p>
  </w:endnote>
  <w:endnote w:type="continuationSeparator" w:id="0">
    <w:p w:rsidR="004646F4" w:rsidRDefault="0046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977" w:rsidRDefault="00C05ABE">
    <w:pPr>
      <w:pStyle w:val="Foo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77" w:rsidRDefault="007A1977">
                          <w:pPr>
                            <w:pStyle w:val="Formtextbox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xtAIAALo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9T&#10;HGEkaAstemCDQbdyQKErT9/pBKzuO7AzA9xDm12quruTxVeNhFzXVOzYSinZ14yWEF5oC+tfPLUN&#10;0Ym2INv+gyzBD90b6YCGSrW2dlANBOjQpsdza2wshXUZxtfzAFQF6KJZTEC2Lmhyet0pbd4x2SIr&#10;pFhB6x06PdxpM5qeTKwzIXPeNK79jXh2AZjjDfiGp1Zno3Dd/BEH8Wa+mROPRNONR4Is81b5mnjT&#10;PJxNsutsvc7Cn9ZvSJKalyUT1s2JWSH5s84dOT5y4swtLRteWjgbkla77bpR6ECB2blbx4JcmPnP&#10;w3D1glxepBRGJLiNYi+fzmceycnEi2fB3AvC+DaeBiQmWf48pTsu2L+nhPoUx5NoMpLpt7kFbr3O&#10;jSYtNzA7Gt6mGKgByxrRxFJwI0onG8qbUb4ohQ3/qRTQ7lOjHWEtR0e2mmE7AIol7laWj0BdJYFZ&#10;QEIYeCDUUn3HqIfhkWL9bU8Vw6h5L4D+cUiInTbuQCazCA7qUrO91FBRAFSKDUajuDbjhNp3iu9q&#10;8DR+OCFX8GUq7tj8FNXxo8GAcEkdh5mdQJdnZ/U0cpe/AA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AKwRzG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:rsidR="007A1977" w:rsidRDefault="007A1977">
                    <w:pPr>
                      <w:pStyle w:val="Formtextbox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F4" w:rsidRDefault="004646F4">
      <w:r>
        <w:separator/>
      </w:r>
    </w:p>
  </w:footnote>
  <w:footnote w:type="continuationSeparator" w:id="0">
    <w:p w:rsidR="004646F4" w:rsidRDefault="0046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977" w:rsidRDefault="007A197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7A19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Konu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No.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Sayfa</w:t>
          </w:r>
        </w:p>
      </w:tc>
    </w:tr>
    <w:tr w:rsidR="007A19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:rsidR="007A1977" w:rsidRDefault="007A1977">
          <w:bookmarkStart w:id="6" w:name="Subject2"/>
          <w:bookmarkEnd w:id="6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:rsidR="007A1977" w:rsidRDefault="007A1977">
          <w:bookmarkStart w:id="7" w:name="RefNo2"/>
          <w:bookmarkEnd w:id="7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:rsidR="007A1977" w:rsidRDefault="0018010E"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87CB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t xml:space="preserve">/ </w:t>
          </w:r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E6EA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7A1977" w:rsidRDefault="007A1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977" w:rsidRDefault="00C05ABE">
    <w:pPr>
      <w:pStyle w:val="Head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5F8EA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O2rQIAAKcFAAAOAAAAZHJzL2Uyb0RvYy54bWysVNtu2zAMfR+wfxD07vpS24mNOkUbx8OA&#10;bivW7QMUW46FyZInKXG6Yf8+Srk0SV+GbX4QJJEizyGPeXO77TnaUKWZFAUOrwKMqKhlw8SqwF+/&#10;VN4UI22IaAiXghb4mWp8O3v75mYcchrJTvKGKgRBhM7HocCdMUPu+7ruaE/0lRyoAGMrVU8MHNXK&#10;bxQZIXrP/SgIUn+UqhmUrKnWcFvujHjm4rctrc2nttXUIF5gwGbcqty6tKs/uyH5SpGhY/UeBvkL&#10;FD1hApIeQ5XEELRW7FWontVKatmaq1r2vmxbVlPHAdiEwQWbp44M1HGB4ujhWCb9/8LWHzePCrEG&#10;eoeRID206DMUjYgVp+ja1WccdA5uT8Ojsgz18CDrbxoJOe/Ajd4pJceOkgZQhbae/tkDe9DwFC3H&#10;D7KB8GRtpCvVtlW9DQhFQFvXkedjR+jWoBou0+toMpkkGNVgC6M0gc/lIPnh+aC0eUdlj+ymwArQ&#10;u/Bk86CNhUPyg4vNJmTFOHdt5+LsAhx3N5AcnlqbheG6+DMLssV0MY29OEoXXhyUpXdXzWMvrcJJ&#10;Ul6X83kZ/rJ5wzjvWNNQYdMcFBXGf9axvbZ3WjhqSkvOGhvOQtJqtZxzhTYEFF25b1+QEzf/HIYr&#10;AnC5oBRGcXAfZV6VTideXMWJl02CqReE2X2WBnEWl9U5pQcm6L9TQmOBsyRKXJdOQF9wC9z3mhvJ&#10;e2ZgZnDWF3h6dCK51eBCNK61hjC+25+UwsJ/KQW0+9Bop1grUjs2dL6UzTMIVkmQE8wMmG6w6aT6&#10;gdEIk6LA+vuaKIoRfy9A9FkYx3a0uEOcTCI4qFPL8tRCRA2hCmww2m3nZjeO1oNiqw4yha4wQt7B&#10;j9IyJ+EXVPvfC6aBY7KfXHbcnJ6d18t8nf0G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BUGA7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 w:rsidR="007A1977">
      <w:rPr>
        <w:noProof/>
        <w:lang w:eastAsia="tr-TR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4943475</wp:posOffset>
          </wp:positionH>
          <wp:positionV relativeFrom="page">
            <wp:posOffset>360045</wp:posOffset>
          </wp:positionV>
          <wp:extent cx="2257425" cy="773430"/>
          <wp:effectExtent l="19050" t="0" r="9525" b="0"/>
          <wp:wrapThrough wrapText="bothSides">
            <wp:wrapPolygon edited="0">
              <wp:start x="-182" y="0"/>
              <wp:lineTo x="-182" y="1064"/>
              <wp:lineTo x="3828" y="8512"/>
              <wp:lineTo x="-182" y="12768"/>
              <wp:lineTo x="-182" y="14365"/>
              <wp:lineTo x="3281" y="17025"/>
              <wp:lineTo x="4010" y="18621"/>
              <wp:lineTo x="19504" y="18621"/>
              <wp:lineTo x="19322" y="17025"/>
              <wp:lineTo x="21691" y="14365"/>
              <wp:lineTo x="21691" y="12768"/>
              <wp:lineTo x="17499" y="8512"/>
              <wp:lineTo x="21691" y="1064"/>
              <wp:lineTo x="21691" y="0"/>
              <wp:lineTo x="-182" y="0"/>
            </wp:wrapPolygon>
          </wp:wrapThrough>
          <wp:docPr id="29" name="Picture 29" descr="Al1w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l1w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6000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CA2827"/>
    <w:multiLevelType w:val="hybridMultilevel"/>
    <w:tmpl w:val="D5EC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98"/>
    <w:rsid w:val="00013272"/>
    <w:rsid w:val="000C2BAA"/>
    <w:rsid w:val="000E6EA3"/>
    <w:rsid w:val="000F1E09"/>
    <w:rsid w:val="000F2691"/>
    <w:rsid w:val="00116EFC"/>
    <w:rsid w:val="00144243"/>
    <w:rsid w:val="00151DD1"/>
    <w:rsid w:val="0018010E"/>
    <w:rsid w:val="0018332E"/>
    <w:rsid w:val="00226997"/>
    <w:rsid w:val="00233F4F"/>
    <w:rsid w:val="002970BD"/>
    <w:rsid w:val="002A651B"/>
    <w:rsid w:val="002B13A1"/>
    <w:rsid w:val="002F4F4C"/>
    <w:rsid w:val="003C116E"/>
    <w:rsid w:val="003D1F98"/>
    <w:rsid w:val="003D30FD"/>
    <w:rsid w:val="003F2908"/>
    <w:rsid w:val="003F6A12"/>
    <w:rsid w:val="003F6F03"/>
    <w:rsid w:val="00400586"/>
    <w:rsid w:val="0040415F"/>
    <w:rsid w:val="00444FA2"/>
    <w:rsid w:val="004646F4"/>
    <w:rsid w:val="004778B8"/>
    <w:rsid w:val="00494CBC"/>
    <w:rsid w:val="004A651D"/>
    <w:rsid w:val="004B1297"/>
    <w:rsid w:val="005338C3"/>
    <w:rsid w:val="00564659"/>
    <w:rsid w:val="0058152D"/>
    <w:rsid w:val="005C3FFF"/>
    <w:rsid w:val="005C5BDA"/>
    <w:rsid w:val="005C6CE7"/>
    <w:rsid w:val="005D4F99"/>
    <w:rsid w:val="006377E4"/>
    <w:rsid w:val="00655E4D"/>
    <w:rsid w:val="006B02BB"/>
    <w:rsid w:val="006F21CD"/>
    <w:rsid w:val="00714B86"/>
    <w:rsid w:val="00735528"/>
    <w:rsid w:val="007A1977"/>
    <w:rsid w:val="00845940"/>
    <w:rsid w:val="00904631"/>
    <w:rsid w:val="009106F0"/>
    <w:rsid w:val="009240EC"/>
    <w:rsid w:val="00926C76"/>
    <w:rsid w:val="009A5089"/>
    <w:rsid w:val="009C5458"/>
    <w:rsid w:val="009D13E0"/>
    <w:rsid w:val="00A21A38"/>
    <w:rsid w:val="00B11660"/>
    <w:rsid w:val="00B1647D"/>
    <w:rsid w:val="00B24566"/>
    <w:rsid w:val="00B357E7"/>
    <w:rsid w:val="00B553A0"/>
    <w:rsid w:val="00BB190E"/>
    <w:rsid w:val="00BD6716"/>
    <w:rsid w:val="00C05ABE"/>
    <w:rsid w:val="00C52AB7"/>
    <w:rsid w:val="00C81832"/>
    <w:rsid w:val="00CA6040"/>
    <w:rsid w:val="00D33A38"/>
    <w:rsid w:val="00D57B2C"/>
    <w:rsid w:val="00D84B48"/>
    <w:rsid w:val="00DA7F14"/>
    <w:rsid w:val="00DF0D86"/>
    <w:rsid w:val="00E023B8"/>
    <w:rsid w:val="00E25868"/>
    <w:rsid w:val="00E621A8"/>
    <w:rsid w:val="00E82F3C"/>
    <w:rsid w:val="00F1479D"/>
    <w:rsid w:val="00F2616F"/>
    <w:rsid w:val="00F404E8"/>
    <w:rsid w:val="00F44763"/>
    <w:rsid w:val="00F53806"/>
    <w:rsid w:val="00F5650D"/>
    <w:rsid w:val="00F57EF0"/>
    <w:rsid w:val="00F87CBC"/>
    <w:rsid w:val="00FA32C4"/>
    <w:rsid w:val="00FA46DA"/>
    <w:rsid w:val="00FA497B"/>
    <w:rsid w:val="00FC5E06"/>
    <w:rsid w:val="00FD4A55"/>
    <w:rsid w:val="00FE543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F92685"/>
  <w15:docId w15:val="{42085011-B52B-4AE3-A9E9-3C39E0F2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tr-TR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8C48-6A4B-4577-BA71-A00F519D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70A6BF-6098-40E5-8DED-B6B268107D3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FA3AA48-097A-46E9-9227-670FD335D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9A331-A336-4ACB-B877-12479CC5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SELUMCD</dc:creator>
  <cp:lastModifiedBy>Fatih Demirci</cp:lastModifiedBy>
  <cp:revision>3</cp:revision>
  <cp:lastPrinted>2013-01-15T22:34:00Z</cp:lastPrinted>
  <dcterms:created xsi:type="dcterms:W3CDTF">2018-12-11T12:50:00Z</dcterms:created>
  <dcterms:modified xsi:type="dcterms:W3CDTF">2018-12-11T14:42:00Z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</Properties>
</file>